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2" w:rsidRDefault="004652E2" w:rsidP="007328CD">
      <w:pPr>
        <w:jc w:val="center"/>
      </w:pPr>
    </w:p>
    <w:p w:rsidR="00266700" w:rsidRDefault="004652E2" w:rsidP="00F0698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1pt">
            <v:imagedata r:id="rId5" o:title=""/>
          </v:shape>
        </w:pict>
      </w:r>
    </w:p>
    <w:p w:rsidR="004652E2" w:rsidRDefault="004652E2" w:rsidP="00F06986">
      <w:pPr>
        <w:jc w:val="both"/>
      </w:pPr>
    </w:p>
    <w:p w:rsidR="00266700" w:rsidRDefault="00266700" w:rsidP="00F06986">
      <w:pPr>
        <w:jc w:val="both"/>
      </w:pPr>
    </w:p>
    <w:p w:rsidR="00266700" w:rsidRDefault="00266700" w:rsidP="00F06986">
      <w:pPr>
        <w:jc w:val="both"/>
      </w:pPr>
      <w:r>
        <w:lastRenderedPageBreak/>
        <w:t>1. Общие положения.</w:t>
      </w:r>
    </w:p>
    <w:p w:rsidR="00266700" w:rsidRDefault="00266700" w:rsidP="00F06986">
      <w:pPr>
        <w:jc w:val="both"/>
      </w:pPr>
      <w:r>
        <w:t xml:space="preserve">1.1. Комиссия по установлению стимулирующих и компенсационных выплат (далее – Комиссия) является общественным органом Муниципального бюджетного образовательного учреждения для детей, нуждающихся в психолого-педагогической и медико-социальной помощи «Центр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сопровождения» Свердловского района (далее – Учреждение).</w:t>
      </w:r>
    </w:p>
    <w:p w:rsidR="00266700" w:rsidRDefault="00266700" w:rsidP="00F06986">
      <w:pPr>
        <w:jc w:val="both"/>
      </w:pPr>
      <w:r>
        <w:t>1.2. Комиссия избирается общим собранием работников в количестве 3 человек (директор и 2 члена трудового коллектива) сроком на 3 года.</w:t>
      </w:r>
    </w:p>
    <w:p w:rsidR="00266700" w:rsidRDefault="00266700" w:rsidP="00F06986">
      <w:pPr>
        <w:jc w:val="both"/>
      </w:pPr>
      <w:r>
        <w:t>1.3. Председатель комиссии избирается из числа членов комиссии путем открытого голосования.</w:t>
      </w:r>
    </w:p>
    <w:p w:rsidR="00266700" w:rsidRDefault="00266700" w:rsidP="00F06986">
      <w:pPr>
        <w:jc w:val="both"/>
      </w:pPr>
      <w:r>
        <w:t>1.4. Состав комиссии, председатель комиссии и сроки ее деятельности утверждаются приказом по Учреждению.</w:t>
      </w:r>
    </w:p>
    <w:p w:rsidR="00266700" w:rsidRDefault="00266700" w:rsidP="00F06986">
      <w:pPr>
        <w:jc w:val="both"/>
      </w:pPr>
      <w:r>
        <w:t xml:space="preserve">1.5. Комиссия руководствуется в своей деятельности действующими нормативными документами Министерства образования и науки Российской Федерации, управления образования, молодежной политики администрации Орловской области, управления образования, молодежи и спорта администрации свердловского района, уставом Учреждения, положением «О стимулирующих и компенсационных выплатах работникам МБОУ «Центр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сопровождения», локальными актами Учреждения.</w:t>
      </w:r>
    </w:p>
    <w:p w:rsidR="00266700" w:rsidRDefault="00266700" w:rsidP="00F06986">
      <w:pPr>
        <w:jc w:val="both"/>
      </w:pPr>
      <w:r>
        <w:t>2. Основные задачи Комиссии.</w:t>
      </w:r>
    </w:p>
    <w:p w:rsidR="00266700" w:rsidRDefault="00266700" w:rsidP="00F06986">
      <w:pPr>
        <w:jc w:val="both"/>
      </w:pPr>
      <w:r>
        <w:t xml:space="preserve">2.1. Изучение информации, представленной руководителем Учреждения о состоянии работы и соответствии установления выплат Положению «О стимулирующих и компенсационных выплатах работникам МБОУ «Центр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сопровождения».</w:t>
      </w:r>
    </w:p>
    <w:p w:rsidR="00266700" w:rsidRDefault="00266700" w:rsidP="00F06986">
      <w:pPr>
        <w:jc w:val="both"/>
      </w:pPr>
      <w:r>
        <w:t>3. Порядок работы Комиссии.</w:t>
      </w:r>
    </w:p>
    <w:p w:rsidR="00266700" w:rsidRDefault="00266700" w:rsidP="00F06986">
      <w:pPr>
        <w:jc w:val="both"/>
      </w:pPr>
      <w:r>
        <w:t xml:space="preserve">3.1. На основании утвержденного Общим собранием работников положения  «О стимулирующих и компенсационных выплатах работникам МБОУ «Центр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сопровождения» по представлению директора, комиссия определяет размеры выплат.</w:t>
      </w:r>
    </w:p>
    <w:p w:rsidR="00266700" w:rsidRDefault="00266700" w:rsidP="00F06986">
      <w:pPr>
        <w:jc w:val="both"/>
      </w:pPr>
      <w:r>
        <w:t>3.2. На основании решения комиссии директор издает приказ об установлении выплат работникам Учреждения.</w:t>
      </w:r>
    </w:p>
    <w:p w:rsidR="00266700" w:rsidRDefault="00266700" w:rsidP="00F06986">
      <w:pPr>
        <w:jc w:val="both"/>
      </w:pPr>
      <w:r>
        <w:t>3.3. Заседания Комиссии проводятся не менее 4 раз в год.</w:t>
      </w:r>
    </w:p>
    <w:p w:rsidR="00266700" w:rsidRDefault="00266700" w:rsidP="00F06986">
      <w:pPr>
        <w:jc w:val="both"/>
      </w:pPr>
      <w:r>
        <w:t>3.4. Заседание Комиссии считается правомочным, если на нем присутствуют все члены Комиссии.</w:t>
      </w:r>
    </w:p>
    <w:p w:rsidR="00266700" w:rsidRDefault="00266700" w:rsidP="00F06986">
      <w:pPr>
        <w:jc w:val="both"/>
      </w:pPr>
      <w:r>
        <w:t>3.5. Ход заседания Комиссии, ее решения оформляются протоколом.</w:t>
      </w:r>
    </w:p>
    <w:p w:rsidR="00266700" w:rsidRDefault="00266700" w:rsidP="00F06986">
      <w:pPr>
        <w:jc w:val="both"/>
      </w:pPr>
      <w:r>
        <w:t>3.6. Решения Комиссии принимаются прямым открытым голосованием. Решение Комиссии считается принятым, если за него проголосовало более половины присутствующих членов Комиссии.</w:t>
      </w:r>
    </w:p>
    <w:p w:rsidR="00266700" w:rsidRDefault="00266700" w:rsidP="00F06986">
      <w:pPr>
        <w:jc w:val="both"/>
      </w:pPr>
      <w:r>
        <w:t xml:space="preserve">3.7. В случае необходимости, Комиссия имеет право </w:t>
      </w:r>
      <w:proofErr w:type="spellStart"/>
      <w:r>
        <w:t>приглащать</w:t>
      </w:r>
      <w:proofErr w:type="spellEnd"/>
      <w:r>
        <w:t xml:space="preserve"> на свои заседания любого работника Учреждения.</w:t>
      </w:r>
    </w:p>
    <w:p w:rsidR="00266700" w:rsidRPr="00F5272B" w:rsidRDefault="00266700" w:rsidP="00F06986">
      <w:pPr>
        <w:jc w:val="both"/>
      </w:pPr>
      <w:r>
        <w:t>3.8. По требованию директора, профсоюзной организации, трудового коллектива, член комиссии может быть отстранен от работы в Комиссии.</w:t>
      </w:r>
    </w:p>
    <w:p w:rsidR="00266700" w:rsidRPr="00F06986" w:rsidRDefault="00266700" w:rsidP="00F06986"/>
    <w:sectPr w:rsidR="00266700" w:rsidRPr="00F06986" w:rsidSect="00B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3E6"/>
    <w:multiLevelType w:val="hybridMultilevel"/>
    <w:tmpl w:val="3BC691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B791F"/>
    <w:multiLevelType w:val="hybridMultilevel"/>
    <w:tmpl w:val="A8206D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CF7812"/>
    <w:multiLevelType w:val="hybridMultilevel"/>
    <w:tmpl w:val="1856E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286F2A"/>
    <w:multiLevelType w:val="hybridMultilevel"/>
    <w:tmpl w:val="E594FD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6F2127"/>
    <w:multiLevelType w:val="hybridMultilevel"/>
    <w:tmpl w:val="9BC8B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627550"/>
    <w:multiLevelType w:val="multilevel"/>
    <w:tmpl w:val="AD60C3E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27"/>
    <w:rsid w:val="00007203"/>
    <w:rsid w:val="00042504"/>
    <w:rsid w:val="00052CA9"/>
    <w:rsid w:val="000966EE"/>
    <w:rsid w:val="000A3D5D"/>
    <w:rsid w:val="000B4470"/>
    <w:rsid w:val="000C7045"/>
    <w:rsid w:val="000D4BD9"/>
    <w:rsid w:val="00117F83"/>
    <w:rsid w:val="00195C73"/>
    <w:rsid w:val="001C089D"/>
    <w:rsid w:val="00266700"/>
    <w:rsid w:val="0031667B"/>
    <w:rsid w:val="004652E2"/>
    <w:rsid w:val="004B0FF2"/>
    <w:rsid w:val="00510267"/>
    <w:rsid w:val="00510BFF"/>
    <w:rsid w:val="005A0193"/>
    <w:rsid w:val="006044AC"/>
    <w:rsid w:val="00625237"/>
    <w:rsid w:val="00694C65"/>
    <w:rsid w:val="006A5B99"/>
    <w:rsid w:val="006F7A19"/>
    <w:rsid w:val="007328CD"/>
    <w:rsid w:val="007B4D59"/>
    <w:rsid w:val="00862895"/>
    <w:rsid w:val="0088696C"/>
    <w:rsid w:val="0088730E"/>
    <w:rsid w:val="008A435B"/>
    <w:rsid w:val="008E760C"/>
    <w:rsid w:val="0099294C"/>
    <w:rsid w:val="00A617EF"/>
    <w:rsid w:val="00A84A5E"/>
    <w:rsid w:val="00AC37E9"/>
    <w:rsid w:val="00B664A7"/>
    <w:rsid w:val="00BB5C9C"/>
    <w:rsid w:val="00BD224A"/>
    <w:rsid w:val="00C034CF"/>
    <w:rsid w:val="00C146E3"/>
    <w:rsid w:val="00DB1927"/>
    <w:rsid w:val="00DB5638"/>
    <w:rsid w:val="00EF285C"/>
    <w:rsid w:val="00F06986"/>
    <w:rsid w:val="00F5272B"/>
    <w:rsid w:val="00F95009"/>
    <w:rsid w:val="00FC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1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1927"/>
    <w:rPr>
      <w:rFonts w:cs="Times New Roman"/>
    </w:rPr>
  </w:style>
  <w:style w:type="character" w:styleId="a4">
    <w:name w:val="Hyperlink"/>
    <w:basedOn w:val="a0"/>
    <w:uiPriority w:val="99"/>
    <w:semiHidden/>
    <w:rsid w:val="00DB19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3D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3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0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2015-01-19T10:37:00Z</cp:lastPrinted>
  <dcterms:created xsi:type="dcterms:W3CDTF">2015-01-09T17:07:00Z</dcterms:created>
  <dcterms:modified xsi:type="dcterms:W3CDTF">2015-01-19T10:41:00Z</dcterms:modified>
</cp:coreProperties>
</file>